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40" w:rsidRDefault="00106AD3" w:rsidP="007409D4">
      <w:pPr>
        <w:spacing w:before="0" w:line="240" w:lineRule="auto"/>
        <w:jc w:val="left"/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</w:pPr>
      <w:r>
        <w:rPr>
          <w:rFonts w:eastAsia="Manrope"/>
          <w:b/>
          <w:bCs/>
          <w:noProof/>
          <w:color w:val="000000"/>
          <w:sz w:val="20"/>
          <w:szCs w:val="20"/>
          <w14:ligatures w14:val="standardContextual"/>
        </w:rPr>
        <w:drawing>
          <wp:inline distT="0" distB="0" distL="0" distR="0" wp14:anchorId="328C66F4" wp14:editId="55D5B58D">
            <wp:extent cx="482600" cy="45042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03" cy="4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AD" w:rsidRDefault="00AD35D9" w:rsidP="007409D4">
      <w:pPr>
        <w:spacing w:before="0" w:line="240" w:lineRule="auto"/>
        <w:jc w:val="center"/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</w:pPr>
      <w:r w:rsidRPr="00AD35D9"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>ПОЛИТИКА</w:t>
      </w:r>
      <w:r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 xml:space="preserve"> КОНФИДЕНЦИАЛЬНОСТИ</w:t>
      </w:r>
    </w:p>
    <w:p w:rsidR="00AD35D9" w:rsidRPr="00320A7D" w:rsidRDefault="00320A7D" w:rsidP="007409D4">
      <w:pPr>
        <w:spacing w:before="0" w:line="240" w:lineRule="auto"/>
        <w:jc w:val="right"/>
        <w:rPr>
          <w:rFonts w:eastAsia="Manrope"/>
          <w:b/>
          <w:bCs/>
          <w:color w:val="000000"/>
          <w:sz w:val="20"/>
          <w:szCs w:val="18"/>
          <w:lang w:eastAsia="en-US" w:bidi="th-TH"/>
          <w14:ligatures w14:val="standardContextual"/>
        </w:rPr>
      </w:pPr>
      <w:r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Редакция от </w:t>
      </w:r>
      <w:r w:rsidRPr="00320A7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24</w:t>
      </w:r>
      <w:r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.</w:t>
      </w:r>
      <w:r>
        <w:rPr>
          <w:rFonts w:eastAsia="Manrope"/>
          <w:color w:val="000000"/>
          <w:sz w:val="20"/>
          <w:szCs w:val="20"/>
          <w:lang w:val="en-US" w:eastAsia="en-US" w:bidi="th-TH"/>
          <w14:ligatures w14:val="standardContextual"/>
        </w:rPr>
        <w:t>12</w:t>
      </w:r>
      <w:r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.</w:t>
      </w:r>
      <w:r>
        <w:rPr>
          <w:rFonts w:eastAsia="Manrope"/>
          <w:color w:val="000000"/>
          <w:sz w:val="20"/>
          <w:szCs w:val="20"/>
          <w:lang w:val="en-US" w:eastAsia="en-US" w:bidi="th-TH"/>
          <w14:ligatures w14:val="standardContextual"/>
        </w:rPr>
        <w:t xml:space="preserve">2024 </w:t>
      </w:r>
      <w:r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г.</w:t>
      </w:r>
      <w:bookmarkStart w:id="0" w:name="_GoBack"/>
      <w:bookmarkEnd w:id="0"/>
    </w:p>
    <w:p w:rsidR="00AD35D9" w:rsidRDefault="00AD35D9" w:rsidP="007409D4">
      <w:pPr>
        <w:spacing w:before="0" w:line="240" w:lineRule="auto"/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</w:pPr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Настоящая 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П</w:t>
      </w:r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олитика конфиденциальности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 </w:t>
      </w:r>
      <w:r w:rsidR="0041001A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(</w:t>
      </w:r>
      <w:r w:rsidR="004F30AD" w:rsidRPr="0041001A"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>«Политика»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)</w:t>
      </w:r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 </w:t>
      </w:r>
      <w:r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определяет порядок 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обработки персональных данных </w:t>
      </w:r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Обществом с ограниченной ответственностью «</w:t>
      </w:r>
      <w:proofErr w:type="spellStart"/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СтомСити</w:t>
      </w:r>
      <w:proofErr w:type="spellEnd"/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» (ОГРН: 1087746454091, ИНН: 7723655770, адрес: 109382, город Москва, ул. Верхние Поля, д. 4, </w:t>
      </w:r>
      <w:proofErr w:type="spellStart"/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эт</w:t>
      </w:r>
      <w:proofErr w:type="spellEnd"/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 1 </w:t>
      </w:r>
      <w:proofErr w:type="spellStart"/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пом</w:t>
      </w:r>
      <w:proofErr w:type="spellEnd"/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 XI ком 1-7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, </w:t>
      </w:r>
      <w:r w:rsidR="004F30AD" w:rsidRPr="004F30AD"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>«</w:t>
      </w:r>
      <w:proofErr w:type="spellStart"/>
      <w:r w:rsidR="004F30AD" w:rsidRPr="004F30AD"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>СтомСити</w:t>
      </w:r>
      <w:proofErr w:type="spellEnd"/>
      <w:r w:rsidR="004F30AD" w:rsidRPr="004F30AD"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>»</w:t>
      </w:r>
      <w:r w:rsidRPr="00AD35D9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)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 при Вашем использовании сайта _____________ (</w:t>
      </w:r>
      <w:r w:rsidR="004F30AD" w:rsidRPr="004F30AD">
        <w:rPr>
          <w:rFonts w:eastAsia="Manrope"/>
          <w:b/>
          <w:bCs/>
          <w:color w:val="000000"/>
          <w:sz w:val="20"/>
          <w:szCs w:val="20"/>
          <w:lang w:eastAsia="en-US" w:bidi="th-TH"/>
          <w14:ligatures w14:val="standardContextual"/>
        </w:rPr>
        <w:t>«Сайт»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) или </w:t>
      </w:r>
      <w:r w:rsidR="00746DCC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ином </w:t>
      </w:r>
      <w:r w:rsidR="00A72FAB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взаимодействии с</w:t>
      </w:r>
      <w:proofErr w:type="gramStart"/>
      <w:r w:rsidR="00A72FAB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о ООО</w:t>
      </w:r>
      <w:proofErr w:type="gramEnd"/>
      <w:r w:rsidR="00A72FAB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 xml:space="preserve"> «</w:t>
      </w:r>
      <w:proofErr w:type="spellStart"/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СтомСити</w:t>
      </w:r>
      <w:proofErr w:type="spellEnd"/>
      <w:r w:rsidR="00A72FAB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»</w:t>
      </w:r>
      <w:r w:rsidR="004F30AD">
        <w:rPr>
          <w:rFonts w:eastAsia="Manrope"/>
          <w:color w:val="000000"/>
          <w:sz w:val="20"/>
          <w:szCs w:val="20"/>
          <w:lang w:eastAsia="en-US" w:bidi="th-TH"/>
          <w14:ligatures w14:val="standardContextual"/>
        </w:rPr>
        <w:t>.</w:t>
      </w:r>
    </w:p>
    <w:p w:rsidR="004F30AD" w:rsidRDefault="00AD35D9" w:rsidP="007409D4">
      <w:pPr>
        <w:spacing w:before="0" w:line="240" w:lineRule="auto"/>
        <w:rPr>
          <w:rStyle w:val="A10"/>
          <w:rFonts w:eastAsiaTheme="majorEastAsia"/>
        </w:rPr>
      </w:pPr>
      <w:r w:rsidRPr="00AD35D9">
        <w:rPr>
          <w:rStyle w:val="A10"/>
          <w:rFonts w:eastAsiaTheme="majorEastAsia"/>
        </w:rPr>
        <w:t xml:space="preserve">Политика разработана в соответствии с Федеральным законом от 27.07.2006 № 152-ФЗ «О персональных данных» </w:t>
      </w:r>
      <w:r w:rsidRPr="004F30AD">
        <w:rPr>
          <w:rStyle w:val="A10"/>
          <w:rFonts w:eastAsiaTheme="majorEastAsia"/>
          <w:color w:val="auto"/>
        </w:rPr>
        <w:t>(</w:t>
      </w:r>
      <w:r w:rsidRPr="004F30AD">
        <w:rPr>
          <w:rStyle w:val="A10"/>
          <w:rFonts w:eastAsiaTheme="majorEastAsia"/>
          <w:b/>
          <w:bCs/>
          <w:color w:val="auto"/>
        </w:rPr>
        <w:t>«Закон о персональных данных»</w:t>
      </w:r>
      <w:r w:rsidRPr="004F30AD">
        <w:rPr>
          <w:rStyle w:val="A10"/>
          <w:rFonts w:eastAsiaTheme="majorEastAsia"/>
          <w:color w:val="auto"/>
        </w:rPr>
        <w:t>)</w:t>
      </w:r>
      <w:r w:rsidRPr="00AD35D9">
        <w:rPr>
          <w:rStyle w:val="A10"/>
          <w:rFonts w:eastAsiaTheme="majorEastAsia"/>
        </w:rPr>
        <w:t xml:space="preserve"> в целях реализации прав субъектов персональных данных. Термины и определения в настоящей Политике совпадают с терминами и определениями, используемыми </w:t>
      </w:r>
      <w:r w:rsidR="00746DCC">
        <w:rPr>
          <w:rStyle w:val="A10"/>
          <w:rFonts w:eastAsiaTheme="majorEastAsia"/>
        </w:rPr>
        <w:br/>
      </w:r>
      <w:r w:rsidRPr="00AD35D9">
        <w:rPr>
          <w:rStyle w:val="A10"/>
          <w:rFonts w:eastAsiaTheme="majorEastAsia"/>
        </w:rPr>
        <w:t>в Законе о персональных данных.</w:t>
      </w:r>
    </w:p>
    <w:p w:rsidR="004F30AD" w:rsidRDefault="004F30AD" w:rsidP="007409D4">
      <w:pPr>
        <w:spacing w:before="0" w:line="240" w:lineRule="auto"/>
        <w:rPr>
          <w:rStyle w:val="A10"/>
          <w:rFonts w:eastAsiaTheme="majorEastAsia"/>
        </w:rPr>
      </w:pPr>
      <w:r>
        <w:rPr>
          <w:rStyle w:val="A10"/>
          <w:rFonts w:eastAsiaTheme="majorEastAsia"/>
        </w:rPr>
        <w:t xml:space="preserve">Когда Вы заполняете форму обратной связи на Сайте, </w:t>
      </w:r>
      <w:proofErr w:type="spellStart"/>
      <w:r>
        <w:rPr>
          <w:rStyle w:val="A10"/>
          <w:rFonts w:eastAsiaTheme="majorEastAsia"/>
        </w:rPr>
        <w:t>СтомСити</w:t>
      </w:r>
      <w:proofErr w:type="spellEnd"/>
      <w:r>
        <w:rPr>
          <w:rStyle w:val="A10"/>
          <w:rFonts w:eastAsiaTheme="majorEastAsia"/>
        </w:rPr>
        <w:t xml:space="preserve"> обрабатывает Ваши персональные данные</w:t>
      </w:r>
      <w:r w:rsidR="00746DCC">
        <w:rPr>
          <w:rStyle w:val="A10"/>
          <w:rFonts w:eastAsiaTheme="majorEastAsia"/>
        </w:rPr>
        <w:t xml:space="preserve"> </w:t>
      </w:r>
      <w:r w:rsidR="007477A2">
        <w:rPr>
          <w:rStyle w:val="A10"/>
          <w:rFonts w:eastAsiaTheme="majorEastAsia"/>
        </w:rPr>
        <w:br/>
      </w:r>
      <w:r w:rsidR="00746DCC">
        <w:rPr>
          <w:rStyle w:val="A10"/>
          <w:rFonts w:eastAsiaTheme="majorEastAsia"/>
        </w:rPr>
        <w:t xml:space="preserve">на условиях и в порядке, </w:t>
      </w:r>
      <w:r w:rsidR="00332B40">
        <w:rPr>
          <w:rStyle w:val="A10"/>
          <w:rFonts w:eastAsiaTheme="majorEastAsia"/>
        </w:rPr>
        <w:t>определенных</w:t>
      </w:r>
      <w:r w:rsidR="00746DCC">
        <w:rPr>
          <w:rStyle w:val="A10"/>
          <w:rFonts w:eastAsiaTheme="majorEastAsia"/>
        </w:rPr>
        <w:t xml:space="preserve"> Политикой.</w:t>
      </w:r>
    </w:p>
    <w:p w:rsidR="0041001A" w:rsidRDefault="0041001A" w:rsidP="007409D4">
      <w:pPr>
        <w:spacing w:before="0" w:after="0" w:line="240" w:lineRule="auto"/>
        <w:rPr>
          <w:rStyle w:val="A10"/>
          <w:rFonts w:eastAsiaTheme="majorEastAsi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17"/>
      </w:tblGrid>
      <w:tr w:rsidR="00746DCC" w:rsidRPr="00746DCC" w:rsidTr="00232B5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Pr="00332B40" w:rsidRDefault="00746DCC" w:rsidP="007409D4">
            <w:pPr>
              <w:spacing w:before="0" w:after="0" w:line="240" w:lineRule="auto"/>
              <w:jc w:val="left"/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</w:pPr>
            <w:r w:rsidRPr="00332B40">
              <w:rPr>
                <w:rFonts w:eastAsiaTheme="majorEastAsia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Pr="003D03BA" w:rsidRDefault="003D03BA" w:rsidP="003D03BA">
            <w:pPr>
              <w:spacing w:before="0" w:after="0" w:line="240" w:lineRule="auto"/>
              <w:jc w:val="left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- </w:t>
            </w:r>
            <w:r w:rsidR="00332B40" w:rsidRPr="003D03BA">
              <w:rPr>
                <w:rFonts w:eastAsiaTheme="majorEastAsia" w:cs="Manrope"/>
                <w:color w:val="221E1F"/>
                <w:sz w:val="20"/>
                <w:szCs w:val="20"/>
              </w:rPr>
              <w:t xml:space="preserve">предоставление услуг </w:t>
            </w:r>
            <w:r w:rsidR="00A72FAB">
              <w:rPr>
                <w:rFonts w:eastAsiaTheme="majorEastAsia" w:cs="Manrope"/>
                <w:color w:val="221E1F"/>
                <w:sz w:val="20"/>
                <w:szCs w:val="20"/>
              </w:rPr>
              <w:t>ООО «</w:t>
            </w:r>
            <w:proofErr w:type="spellStart"/>
            <w:r w:rsidR="00332B40" w:rsidRPr="003D03BA">
              <w:rPr>
                <w:rFonts w:eastAsiaTheme="majorEastAsia" w:cs="Manrope"/>
                <w:color w:val="221E1F"/>
                <w:sz w:val="20"/>
                <w:szCs w:val="20"/>
              </w:rPr>
              <w:t>СтомСити</w:t>
            </w:r>
            <w:proofErr w:type="spellEnd"/>
            <w:r w:rsidR="00A72FAB">
              <w:rPr>
                <w:rFonts w:eastAsiaTheme="majorEastAsia" w:cs="Manrope"/>
                <w:color w:val="221E1F"/>
                <w:sz w:val="20"/>
                <w:szCs w:val="20"/>
              </w:rPr>
              <w:t>»</w:t>
            </w:r>
            <w:r w:rsidR="00332B40" w:rsidRPr="003D03BA">
              <w:rPr>
                <w:rFonts w:eastAsiaTheme="majorEastAsia" w:cs="Manrope"/>
                <w:color w:val="221E1F"/>
                <w:sz w:val="20"/>
                <w:szCs w:val="20"/>
              </w:rPr>
              <w:t>;</w:t>
            </w:r>
          </w:p>
          <w:p w:rsidR="00106AD3" w:rsidRPr="003D03BA" w:rsidRDefault="003D03BA" w:rsidP="003D03BA">
            <w:pPr>
              <w:spacing w:before="0" w:after="0" w:line="240" w:lineRule="auto"/>
              <w:jc w:val="left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- </w:t>
            </w:r>
            <w:r w:rsidR="00106AD3" w:rsidRPr="003D03BA">
              <w:rPr>
                <w:rFonts w:eastAsiaTheme="majorEastAsia" w:cs="Manrope"/>
                <w:color w:val="221E1F"/>
                <w:sz w:val="20"/>
                <w:szCs w:val="20"/>
              </w:rPr>
              <w:t>осуществление информационного взаимодействия и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 w:rsidR="00106AD3" w:rsidRPr="003D03BA">
              <w:rPr>
                <w:rFonts w:eastAsiaTheme="majorEastAsia" w:cs="Manrope"/>
                <w:color w:val="221E1F"/>
                <w:sz w:val="20"/>
                <w:szCs w:val="20"/>
              </w:rPr>
              <w:t>коммуникаций;</w:t>
            </w:r>
          </w:p>
          <w:p w:rsidR="00106AD3" w:rsidRPr="003D03BA" w:rsidRDefault="003D03BA" w:rsidP="003D03BA">
            <w:pPr>
              <w:spacing w:before="0" w:after="0" w:line="240" w:lineRule="auto"/>
              <w:jc w:val="left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- </w:t>
            </w:r>
            <w:r w:rsidR="00106AD3" w:rsidRPr="003D03BA">
              <w:rPr>
                <w:rFonts w:eastAsiaTheme="majorEastAsia" w:cs="Manrope"/>
                <w:color w:val="221E1F"/>
                <w:sz w:val="20"/>
                <w:szCs w:val="20"/>
              </w:rPr>
              <w:t xml:space="preserve">направление электронных рассылок клиентам </w:t>
            </w:r>
            <w:r w:rsidR="00291A31" w:rsidRPr="003D03BA">
              <w:rPr>
                <w:rFonts w:eastAsiaTheme="majorEastAsia" w:cs="Manrope"/>
                <w:color w:val="221E1F"/>
                <w:sz w:val="20"/>
                <w:szCs w:val="20"/>
              </w:rPr>
              <w:br/>
            </w:r>
            <w:r w:rsidR="00106AD3" w:rsidRPr="003D03BA">
              <w:rPr>
                <w:rFonts w:eastAsiaTheme="majorEastAsia" w:cs="Manrope"/>
                <w:color w:val="221E1F"/>
                <w:sz w:val="20"/>
                <w:szCs w:val="20"/>
              </w:rPr>
              <w:t>и потенциальным клиентам</w:t>
            </w:r>
          </w:p>
          <w:p w:rsidR="00106AD3" w:rsidRPr="00106AD3" w:rsidRDefault="00106AD3" w:rsidP="007409D4">
            <w:pPr>
              <w:pStyle w:val="a6"/>
              <w:spacing w:before="0" w:after="0" w:line="240" w:lineRule="auto"/>
              <w:jc w:val="left"/>
              <w:rPr>
                <w:rFonts w:eastAsiaTheme="majorEastAsia" w:cs="Manrope"/>
                <w:color w:val="221E1F"/>
                <w:sz w:val="20"/>
                <w:szCs w:val="20"/>
              </w:rPr>
            </w:pPr>
          </w:p>
        </w:tc>
      </w:tr>
      <w:tr w:rsidR="00746DCC" w:rsidRPr="00746DCC" w:rsidTr="00232B5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Pr="00332B40" w:rsidRDefault="00746DCC" w:rsidP="007409D4">
            <w:pPr>
              <w:spacing w:before="0" w:after="0" w:line="240" w:lineRule="auto"/>
              <w:jc w:val="left"/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</w:pPr>
            <w:r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Перечень обрабатываемых персональных </w:t>
            </w:r>
            <w:r w:rsidR="00106AD3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br/>
            </w:r>
            <w:r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>данных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Pr="003D03BA" w:rsidRDefault="003D03BA" w:rsidP="003D03BA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- </w:t>
            </w:r>
            <w:r w:rsidR="00332B40" w:rsidRPr="003D03BA">
              <w:rPr>
                <w:rFonts w:eastAsiaTheme="majorEastAsia" w:cs="Manrope"/>
                <w:color w:val="221E1F"/>
                <w:sz w:val="20"/>
                <w:szCs w:val="20"/>
              </w:rPr>
              <w:t>фамилия, имя, отчество;</w:t>
            </w:r>
          </w:p>
          <w:p w:rsidR="00106AD3" w:rsidRPr="003D03BA" w:rsidRDefault="003D03BA" w:rsidP="003D03BA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- </w:t>
            </w:r>
            <w:r w:rsidR="00332B40" w:rsidRPr="003D03BA">
              <w:rPr>
                <w:rFonts w:eastAsiaTheme="majorEastAsia" w:cs="Manrope"/>
                <w:color w:val="221E1F"/>
                <w:sz w:val="20"/>
                <w:szCs w:val="20"/>
              </w:rPr>
              <w:t>номер телефона</w:t>
            </w:r>
          </w:p>
          <w:p w:rsidR="00332B40" w:rsidRPr="00106AD3" w:rsidRDefault="00332B40" w:rsidP="007409D4">
            <w:pPr>
              <w:spacing w:before="0" w:after="0" w:line="240" w:lineRule="auto"/>
              <w:ind w:left="360"/>
              <w:rPr>
                <w:rFonts w:eastAsiaTheme="majorEastAsia" w:cs="Manrope"/>
                <w:color w:val="221E1F"/>
                <w:sz w:val="20"/>
                <w:szCs w:val="20"/>
              </w:rPr>
            </w:pPr>
            <w:r w:rsidRPr="00106AD3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</w:p>
        </w:tc>
      </w:tr>
      <w:tr w:rsidR="00C40911" w:rsidRPr="00746DCC" w:rsidTr="00232B5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0911" w:rsidRPr="00332B40" w:rsidRDefault="00C40911" w:rsidP="007409D4">
            <w:pPr>
              <w:spacing w:before="0" w:after="0" w:line="240" w:lineRule="auto"/>
              <w:jc w:val="left"/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Категории субъектов персональных </w:t>
            </w:r>
            <w:r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br/>
              <w:t>данных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C40911" w:rsidRDefault="00C40911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Клиенты, потенциальные клиенты</w:t>
            </w:r>
          </w:p>
          <w:p w:rsidR="003E7352" w:rsidRDefault="003E7352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</w:p>
          <w:p w:rsidR="003E7352" w:rsidRPr="00C40911" w:rsidRDefault="003E7352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</w:p>
        </w:tc>
      </w:tr>
      <w:tr w:rsidR="00746DCC" w:rsidRPr="00746DCC" w:rsidTr="00232B5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Pr="00332B40" w:rsidRDefault="00746DCC" w:rsidP="007409D4">
            <w:pPr>
              <w:spacing w:before="0" w:after="0" w:line="240" w:lineRule="auto"/>
              <w:jc w:val="left"/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</w:pPr>
            <w:r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Правовое основание для обработки </w:t>
            </w:r>
            <w:r w:rsidR="00106AD3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br/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Default="00746DCC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 w:rsidRPr="00746DCC">
              <w:rPr>
                <w:rFonts w:eastAsiaTheme="majorEastAsia" w:cs="Manrope"/>
                <w:color w:val="221E1F"/>
                <w:sz w:val="20"/>
                <w:szCs w:val="20"/>
              </w:rPr>
              <w:t>Ваше согласие на обработку персональных данных</w:t>
            </w:r>
          </w:p>
          <w:p w:rsidR="00106AD3" w:rsidRDefault="00106AD3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</w:p>
          <w:p w:rsidR="00106AD3" w:rsidRPr="00746DCC" w:rsidRDefault="00106AD3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</w:p>
        </w:tc>
      </w:tr>
      <w:tr w:rsidR="00746DCC" w:rsidRPr="00746DCC" w:rsidTr="00463DB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Pr="00332B40" w:rsidRDefault="00746DCC" w:rsidP="007409D4">
            <w:pPr>
              <w:spacing w:before="0" w:after="0" w:line="240" w:lineRule="auto"/>
              <w:jc w:val="left"/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</w:pPr>
            <w:r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>Способ обработки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746DCC" w:rsidRDefault="00332B40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А</w:t>
            </w:r>
            <w:r w:rsidRPr="00332B40">
              <w:rPr>
                <w:rFonts w:eastAsiaTheme="majorEastAsia" w:cs="Manrope"/>
                <w:color w:val="221E1F"/>
                <w:sz w:val="20"/>
                <w:szCs w:val="20"/>
              </w:rPr>
              <w:t>втоматизированная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 w:rsidRPr="00332B40">
              <w:rPr>
                <w:rFonts w:eastAsiaTheme="majorEastAsia" w:cs="Manrope"/>
                <w:color w:val="221E1F"/>
                <w:sz w:val="20"/>
                <w:szCs w:val="20"/>
              </w:rPr>
              <w:t>обработка</w:t>
            </w:r>
          </w:p>
          <w:p w:rsidR="00106AD3" w:rsidRPr="00746DCC" w:rsidRDefault="00106AD3" w:rsidP="007409D4">
            <w:pPr>
              <w:spacing w:before="0" w:after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</w:p>
        </w:tc>
      </w:tr>
      <w:tr w:rsidR="0041001A" w:rsidRPr="00746DCC" w:rsidTr="00463DB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1001A" w:rsidRDefault="00CB4EC3" w:rsidP="007409D4">
            <w:pPr>
              <w:spacing w:before="0" w:line="240" w:lineRule="auto"/>
              <w:jc w:val="left"/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>Порядок</w:t>
            </w:r>
            <w:r w:rsidR="0041001A"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 обработки</w:t>
            </w:r>
            <w:r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>,</w:t>
            </w:r>
            <w:r w:rsidR="0041001A"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 хранения</w:t>
            </w:r>
            <w:r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 и</w:t>
            </w:r>
            <w:r w:rsidR="00322D53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41001A" w:rsidRPr="00332B40">
              <w:rPr>
                <w:rFonts w:eastAsiaTheme="majorEastAsia" w:cs="Manrope"/>
                <w:b/>
                <w:bCs/>
                <w:color w:val="221E1F"/>
                <w:sz w:val="20"/>
                <w:szCs w:val="20"/>
              </w:rPr>
              <w:t>уничтожения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41001A" w:rsidRDefault="00A72FAB" w:rsidP="007409D4">
            <w:pPr>
              <w:spacing w:before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proofErr w:type="gramStart"/>
            <w:r>
              <w:rPr>
                <w:rFonts w:eastAsiaTheme="majorEastAsia" w:cs="Manrope"/>
                <w:color w:val="221E1F"/>
                <w:sz w:val="20"/>
                <w:szCs w:val="20"/>
              </w:rPr>
              <w:t>ООО «</w:t>
            </w:r>
            <w:proofErr w:type="spellStart"/>
            <w:r w:rsidR="00A47EE3">
              <w:rPr>
                <w:rFonts w:eastAsiaTheme="majorEastAsia" w:cs="Manrope"/>
                <w:color w:val="221E1F"/>
                <w:sz w:val="20"/>
                <w:szCs w:val="20"/>
              </w:rPr>
              <w:t>СтомСити</w:t>
            </w:r>
            <w:proofErr w:type="spellEnd"/>
            <w:r>
              <w:rPr>
                <w:rFonts w:eastAsiaTheme="majorEastAsia" w:cs="Manrope"/>
                <w:color w:val="221E1F"/>
                <w:sz w:val="20"/>
                <w:szCs w:val="20"/>
              </w:rPr>
              <w:t>»</w:t>
            </w:r>
            <w:r w:rsidR="00A03863" w:rsidRPr="00A03863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 w:rsidR="009D2331">
              <w:rPr>
                <w:rFonts w:eastAsiaTheme="majorEastAsia" w:cs="Manrope"/>
                <w:color w:val="221E1F"/>
                <w:sz w:val="20"/>
                <w:szCs w:val="20"/>
              </w:rPr>
              <w:t xml:space="preserve">может </w:t>
            </w:r>
            <w:r w:rsidR="00A03863" w:rsidRPr="00A03863">
              <w:rPr>
                <w:rFonts w:eastAsiaTheme="majorEastAsia" w:cs="Manrope"/>
                <w:color w:val="221E1F"/>
                <w:sz w:val="20"/>
                <w:szCs w:val="20"/>
              </w:rPr>
              <w:t>осуществля</w:t>
            </w:r>
            <w:r w:rsidR="009D2331">
              <w:rPr>
                <w:rFonts w:eastAsiaTheme="majorEastAsia" w:cs="Manrope"/>
                <w:color w:val="221E1F"/>
                <w:sz w:val="20"/>
                <w:szCs w:val="20"/>
              </w:rPr>
              <w:t>ть</w:t>
            </w:r>
            <w:r w:rsidR="00A03863" w:rsidRPr="00A03863">
              <w:rPr>
                <w:rFonts w:eastAsiaTheme="majorEastAsia" w:cs="Manrope"/>
                <w:color w:val="221E1F"/>
                <w:sz w:val="20"/>
                <w:szCs w:val="20"/>
              </w:rPr>
      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</w:t>
            </w:r>
            <w:r w:rsidR="0076646C">
              <w:rPr>
                <w:rFonts w:eastAsiaTheme="majorEastAsia" w:cs="Manrope"/>
                <w:color w:val="221E1F"/>
                <w:sz w:val="20"/>
                <w:szCs w:val="20"/>
              </w:rPr>
              <w:t xml:space="preserve">, </w:t>
            </w:r>
            <w:r w:rsidR="0076646C" w:rsidRPr="00604671">
              <w:rPr>
                <w:sz w:val="20"/>
                <w:szCs w:val="20"/>
              </w:rPr>
              <w:t>передач</w:t>
            </w:r>
            <w:r w:rsidR="0076646C">
              <w:rPr>
                <w:sz w:val="20"/>
                <w:szCs w:val="20"/>
              </w:rPr>
              <w:t>у</w:t>
            </w:r>
            <w:r w:rsidR="0076646C" w:rsidRPr="00604671">
              <w:rPr>
                <w:sz w:val="20"/>
                <w:szCs w:val="20"/>
              </w:rPr>
              <w:t xml:space="preserve"> (предоставлени</w:t>
            </w:r>
            <w:r w:rsidR="0076646C">
              <w:rPr>
                <w:sz w:val="20"/>
                <w:szCs w:val="20"/>
              </w:rPr>
              <w:t>е</w:t>
            </w:r>
            <w:r w:rsidR="0076646C" w:rsidRPr="00604671">
              <w:rPr>
                <w:sz w:val="20"/>
                <w:szCs w:val="20"/>
              </w:rPr>
              <w:t>, доступ)</w:t>
            </w:r>
            <w:r w:rsidR="00A03863" w:rsidRPr="00A03863">
              <w:rPr>
                <w:rFonts w:eastAsiaTheme="majorEastAsia" w:cs="Manrope"/>
                <w:color w:val="221E1F"/>
                <w:sz w:val="20"/>
                <w:szCs w:val="20"/>
              </w:rPr>
              <w:t xml:space="preserve"> и уничтожение </w:t>
            </w:r>
            <w:r w:rsidR="0017700E">
              <w:rPr>
                <w:rFonts w:eastAsiaTheme="majorEastAsia" w:cs="Manrope"/>
                <w:color w:val="221E1F"/>
                <w:sz w:val="20"/>
                <w:szCs w:val="20"/>
              </w:rPr>
              <w:t xml:space="preserve">Ваших </w:t>
            </w:r>
            <w:r w:rsidR="00A03863" w:rsidRPr="00A03863">
              <w:rPr>
                <w:rFonts w:eastAsiaTheme="majorEastAsia" w:cs="Manrope"/>
                <w:color w:val="221E1F"/>
                <w:sz w:val="20"/>
                <w:szCs w:val="20"/>
              </w:rPr>
              <w:t>персональных данных.</w:t>
            </w:r>
            <w:proofErr w:type="gramEnd"/>
          </w:p>
          <w:p w:rsidR="00322D53" w:rsidRDefault="00E17763" w:rsidP="00270706">
            <w:pPr>
              <w:spacing w:before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 w:rsidRPr="00E17763">
              <w:rPr>
                <w:rFonts w:eastAsiaTheme="majorEastAsia" w:cs="Manrope"/>
                <w:color w:val="221E1F"/>
                <w:sz w:val="20"/>
                <w:szCs w:val="20"/>
              </w:rPr>
              <w:t>Обработка персональных данных граждан Российской Федерации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 xml:space="preserve"> осуществляется </w:t>
            </w:r>
            <w:r w:rsidR="00582DB5">
              <w:rPr>
                <w:rFonts w:eastAsiaTheme="majorEastAsia" w:cs="Manrope"/>
                <w:color w:val="221E1F"/>
                <w:sz w:val="20"/>
                <w:szCs w:val="20"/>
              </w:rPr>
              <w:t>т</w:t>
            </w:r>
            <w:r w:rsidR="00270706" w:rsidRPr="00270706">
              <w:rPr>
                <w:rFonts w:eastAsiaTheme="majorEastAsia" w:cs="Manrope"/>
                <w:color w:val="221E1F"/>
                <w:sz w:val="20"/>
                <w:szCs w:val="20"/>
              </w:rPr>
              <w:t>олько посредством баз данных, расположенных на территории</w:t>
            </w:r>
            <w:r w:rsidR="00270706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 w:rsidR="00270706" w:rsidRPr="00270706">
              <w:rPr>
                <w:rFonts w:eastAsiaTheme="majorEastAsia" w:cs="Manrope"/>
                <w:color w:val="221E1F"/>
                <w:sz w:val="20"/>
                <w:szCs w:val="20"/>
              </w:rPr>
              <w:t>Российской Федерации.</w:t>
            </w:r>
            <w:r w:rsidR="00322D53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</w:p>
          <w:p w:rsidR="00E17763" w:rsidRDefault="00A72FAB" w:rsidP="00270706">
            <w:pPr>
              <w:spacing w:before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ООО «</w:t>
            </w:r>
            <w:proofErr w:type="spellStart"/>
            <w:r w:rsidR="00322D53">
              <w:rPr>
                <w:rFonts w:eastAsiaTheme="majorEastAsia" w:cs="Manrope"/>
                <w:color w:val="221E1F"/>
                <w:sz w:val="20"/>
                <w:szCs w:val="20"/>
              </w:rPr>
              <w:t>СтомСити</w:t>
            </w:r>
            <w:proofErr w:type="spellEnd"/>
            <w:r>
              <w:rPr>
                <w:rFonts w:eastAsiaTheme="majorEastAsia" w:cs="Manrope"/>
                <w:color w:val="221E1F"/>
                <w:sz w:val="20"/>
                <w:szCs w:val="20"/>
              </w:rPr>
              <w:t>»</w:t>
            </w:r>
            <w:r w:rsidR="00322D53" w:rsidRPr="00322D53">
              <w:rPr>
                <w:rFonts w:eastAsiaTheme="majorEastAsia" w:cs="Manrope"/>
                <w:color w:val="221E1F"/>
                <w:sz w:val="20"/>
                <w:szCs w:val="20"/>
              </w:rPr>
              <w:t xml:space="preserve"> не осуществляе</w:t>
            </w:r>
            <w:r w:rsidR="00322D53">
              <w:rPr>
                <w:rFonts w:eastAsiaTheme="majorEastAsia" w:cs="Manrope"/>
                <w:color w:val="221E1F"/>
                <w:sz w:val="20"/>
                <w:szCs w:val="20"/>
              </w:rPr>
              <w:t>т</w:t>
            </w:r>
            <w:r w:rsidR="00322D53" w:rsidRPr="00322D53">
              <w:rPr>
                <w:rFonts w:eastAsiaTheme="majorEastAsia" w:cs="Manrope"/>
                <w:color w:val="221E1F"/>
                <w:sz w:val="20"/>
                <w:szCs w:val="20"/>
              </w:rPr>
              <w:t xml:space="preserve"> трансграничную передачу персональных данных в иностранные государства.</w:t>
            </w:r>
          </w:p>
          <w:p w:rsidR="0017700E" w:rsidRDefault="00A72FAB" w:rsidP="007409D4">
            <w:pPr>
              <w:spacing w:before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>
              <w:rPr>
                <w:rFonts w:eastAsiaTheme="majorEastAsia" w:cs="Manrope"/>
                <w:color w:val="221E1F"/>
                <w:sz w:val="20"/>
                <w:szCs w:val="20"/>
              </w:rPr>
              <w:t>ООО «</w:t>
            </w:r>
            <w:proofErr w:type="spellStart"/>
            <w:r w:rsidR="0017700E">
              <w:rPr>
                <w:rFonts w:eastAsiaTheme="majorEastAsia" w:cs="Manrope"/>
                <w:color w:val="221E1F"/>
                <w:sz w:val="20"/>
                <w:szCs w:val="20"/>
              </w:rPr>
              <w:t>СтомСити</w:t>
            </w:r>
            <w:proofErr w:type="spellEnd"/>
            <w:r>
              <w:rPr>
                <w:rFonts w:eastAsiaTheme="majorEastAsia" w:cs="Manrope"/>
                <w:color w:val="221E1F"/>
                <w:sz w:val="20"/>
                <w:szCs w:val="20"/>
              </w:rPr>
              <w:t>»</w:t>
            </w:r>
            <w:r w:rsidR="0017700E">
              <w:rPr>
                <w:rFonts w:eastAsiaTheme="majorEastAsia" w:cs="Manrope"/>
                <w:color w:val="221E1F"/>
                <w:sz w:val="20"/>
                <w:szCs w:val="20"/>
              </w:rPr>
              <w:t xml:space="preserve"> не передает Ваши персональные данные </w:t>
            </w:r>
            <w:r w:rsidR="003C7F42">
              <w:rPr>
                <w:rFonts w:eastAsiaTheme="majorEastAsia" w:cs="Manrope"/>
                <w:color w:val="221E1F"/>
                <w:sz w:val="20"/>
                <w:szCs w:val="20"/>
              </w:rPr>
              <w:t>третьим лицам, за исключением случаев, когда</w:t>
            </w:r>
            <w:r w:rsidR="00801601">
              <w:rPr>
                <w:rFonts w:eastAsiaTheme="majorEastAsia" w:cs="Manrope"/>
                <w:color w:val="221E1F"/>
                <w:sz w:val="20"/>
                <w:szCs w:val="20"/>
              </w:rPr>
              <w:t xml:space="preserve"> это</w:t>
            </w:r>
            <w:r w:rsidR="003C7F42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 w:rsidR="00801601" w:rsidRPr="003477CB">
              <w:rPr>
                <w:rFonts w:eastAsiaTheme="majorEastAsia" w:cs="Manrope"/>
                <w:color w:val="221E1F"/>
                <w:sz w:val="20"/>
                <w:szCs w:val="20"/>
              </w:rPr>
              <w:t>связан</w:t>
            </w:r>
            <w:r w:rsidR="00801601">
              <w:rPr>
                <w:rFonts w:eastAsiaTheme="majorEastAsia" w:cs="Manrope"/>
                <w:color w:val="221E1F"/>
                <w:sz w:val="20"/>
                <w:szCs w:val="20"/>
              </w:rPr>
              <w:t>о</w:t>
            </w:r>
            <w:r w:rsidR="00801601" w:rsidRPr="003477CB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 w:rsidR="00232B51">
              <w:rPr>
                <w:rFonts w:eastAsiaTheme="majorEastAsia" w:cs="Manrope"/>
                <w:color w:val="221E1F"/>
                <w:sz w:val="20"/>
                <w:szCs w:val="20"/>
              </w:rPr>
              <w:br/>
            </w:r>
            <w:r w:rsidR="00801601" w:rsidRPr="003477CB">
              <w:rPr>
                <w:rFonts w:eastAsiaTheme="majorEastAsia" w:cs="Manrope"/>
                <w:color w:val="221E1F"/>
                <w:sz w:val="20"/>
                <w:szCs w:val="20"/>
              </w:rPr>
              <w:t>с исполнением</w:t>
            </w:r>
            <w:r w:rsidR="00801601">
              <w:rPr>
                <w:rFonts w:eastAsiaTheme="majorEastAsia" w:cs="Manrope"/>
                <w:color w:val="221E1F"/>
                <w:sz w:val="20"/>
                <w:szCs w:val="20"/>
              </w:rPr>
              <w:t xml:space="preserve"> требований</w:t>
            </w:r>
            <w:r w:rsidR="00801601" w:rsidRPr="003477CB">
              <w:rPr>
                <w:rFonts w:eastAsiaTheme="majorEastAsia" w:cs="Manrope"/>
                <w:color w:val="221E1F"/>
                <w:sz w:val="20"/>
                <w:szCs w:val="20"/>
              </w:rPr>
              <w:t xml:space="preserve"> действующего законодательства</w:t>
            </w:r>
            <w:r w:rsidR="000C3CA2">
              <w:rPr>
                <w:rFonts w:eastAsiaTheme="majorEastAsia" w:cs="Manrope"/>
                <w:color w:val="221E1F"/>
                <w:sz w:val="20"/>
                <w:szCs w:val="20"/>
              </w:rPr>
              <w:t>.</w:t>
            </w:r>
          </w:p>
          <w:p w:rsidR="00D37727" w:rsidRDefault="00D37727" w:rsidP="007409D4">
            <w:pPr>
              <w:spacing w:before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 w:rsidRPr="00D37727">
              <w:rPr>
                <w:rFonts w:eastAsiaTheme="majorEastAsia" w:cs="Manrope"/>
                <w:color w:val="221E1F"/>
                <w:sz w:val="20"/>
                <w:szCs w:val="20"/>
              </w:rPr>
              <w:t xml:space="preserve">Срок обработки 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 xml:space="preserve">Ваших </w:t>
            </w:r>
            <w:r w:rsidRPr="00D37727">
              <w:rPr>
                <w:rFonts w:eastAsiaTheme="majorEastAsia" w:cs="Manrope"/>
                <w:color w:val="221E1F"/>
                <w:sz w:val="20"/>
                <w:szCs w:val="20"/>
              </w:rPr>
              <w:t xml:space="preserve">персональных данных определяется достижением целей, для которых были </w:t>
            </w:r>
            <w:r w:rsidR="0024251A">
              <w:rPr>
                <w:rFonts w:eastAsiaTheme="majorEastAsia" w:cs="Manrope"/>
                <w:color w:val="221E1F"/>
                <w:sz w:val="20"/>
                <w:szCs w:val="20"/>
              </w:rPr>
              <w:t>обработаны</w:t>
            </w:r>
            <w:r w:rsidRPr="00D37727">
              <w:rPr>
                <w:rFonts w:eastAsiaTheme="majorEastAsia" w:cs="Manrope"/>
                <w:color w:val="221E1F"/>
                <w:sz w:val="20"/>
                <w:szCs w:val="20"/>
              </w:rPr>
              <w:t xml:space="preserve"> персональные данные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>.</w:t>
            </w:r>
            <w:r w:rsidR="00322D53">
              <w:rPr>
                <w:rFonts w:eastAsiaTheme="majorEastAsia" w:cs="Manrope"/>
                <w:color w:val="221E1F"/>
                <w:sz w:val="20"/>
                <w:szCs w:val="20"/>
              </w:rPr>
              <w:t xml:space="preserve"> 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 xml:space="preserve">Вы можете </w:t>
            </w:r>
            <w:r w:rsidRPr="00D37727">
              <w:rPr>
                <w:rFonts w:eastAsiaTheme="majorEastAsia" w:cs="Manrope"/>
                <w:color w:val="221E1F"/>
                <w:sz w:val="20"/>
                <w:szCs w:val="20"/>
              </w:rPr>
              <w:t xml:space="preserve">в любой момент отозвать свое согласие на обработку персональных данных, </w:t>
            </w:r>
            <w:r w:rsidR="00551572">
              <w:rPr>
                <w:rFonts w:eastAsiaTheme="majorEastAsia" w:cs="Manrope"/>
                <w:color w:val="221E1F"/>
                <w:sz w:val="20"/>
                <w:szCs w:val="20"/>
              </w:rPr>
              <w:t>обратившись по адрес</w:t>
            </w:r>
            <w:r w:rsidR="00A72FAB">
              <w:rPr>
                <w:rFonts w:eastAsiaTheme="majorEastAsia" w:cs="Manrope"/>
                <w:color w:val="221E1F"/>
                <w:sz w:val="20"/>
                <w:szCs w:val="20"/>
              </w:rPr>
              <w:t xml:space="preserve">у электронной почты: </w:t>
            </w:r>
            <w:proofErr w:type="spellStart"/>
            <w:r w:rsidR="00A72FAB">
              <w:rPr>
                <w:rFonts w:eastAsiaTheme="majorEastAsia" w:cs="Manrope"/>
                <w:color w:val="221E1F"/>
                <w:sz w:val="20"/>
                <w:szCs w:val="20"/>
                <w:lang w:val="en-US"/>
              </w:rPr>
              <w:t>stomcity</w:t>
            </w:r>
            <w:proofErr w:type="spellEnd"/>
            <w:r w:rsidR="00A72FAB" w:rsidRPr="00A72FAB">
              <w:rPr>
                <w:rFonts w:eastAsiaTheme="majorEastAsia" w:cs="Manrope"/>
                <w:color w:val="221E1F"/>
                <w:sz w:val="20"/>
                <w:szCs w:val="20"/>
              </w:rPr>
              <w:t>@</w:t>
            </w:r>
            <w:proofErr w:type="spellStart"/>
            <w:r w:rsidR="00A72FAB">
              <w:rPr>
                <w:rFonts w:eastAsiaTheme="majorEastAsia" w:cs="Manrope"/>
                <w:color w:val="221E1F"/>
                <w:sz w:val="20"/>
                <w:szCs w:val="20"/>
                <w:lang w:val="en-US"/>
              </w:rPr>
              <w:t>yandex</w:t>
            </w:r>
            <w:proofErr w:type="spellEnd"/>
            <w:r w:rsidR="00A72FAB" w:rsidRPr="00A72FAB">
              <w:rPr>
                <w:rFonts w:eastAsiaTheme="majorEastAsia" w:cs="Manrope"/>
                <w:color w:val="221E1F"/>
                <w:sz w:val="20"/>
                <w:szCs w:val="20"/>
              </w:rPr>
              <w:t>.</w:t>
            </w:r>
            <w:proofErr w:type="spellStart"/>
            <w:r w:rsidR="00A72FAB">
              <w:rPr>
                <w:rFonts w:eastAsiaTheme="majorEastAsia" w:cs="Manrope"/>
                <w:color w:val="221E1F"/>
                <w:sz w:val="20"/>
                <w:szCs w:val="20"/>
                <w:lang w:val="en-US"/>
              </w:rPr>
              <w:t>ru</w:t>
            </w:r>
            <w:proofErr w:type="spellEnd"/>
            <w:r w:rsidR="00551572">
              <w:rPr>
                <w:rFonts w:eastAsiaTheme="majorEastAsia" w:cs="Manrope"/>
                <w:color w:val="221E1F"/>
                <w:sz w:val="20"/>
                <w:szCs w:val="20"/>
              </w:rPr>
              <w:t>.</w:t>
            </w:r>
          </w:p>
          <w:p w:rsidR="00232B51" w:rsidRPr="00746DCC" w:rsidRDefault="00AD5482" w:rsidP="007409D4">
            <w:pPr>
              <w:spacing w:before="0" w:line="240" w:lineRule="auto"/>
              <w:rPr>
                <w:rFonts w:eastAsiaTheme="majorEastAsia" w:cs="Manrope"/>
                <w:color w:val="221E1F"/>
                <w:sz w:val="20"/>
                <w:szCs w:val="20"/>
              </w:rPr>
            </w:pP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t xml:space="preserve">После достижения целей обработки </w:t>
            </w:r>
            <w:r>
              <w:rPr>
                <w:rFonts w:eastAsiaTheme="majorEastAsia" w:cs="Manrope"/>
                <w:color w:val="221E1F"/>
                <w:sz w:val="20"/>
                <w:szCs w:val="20"/>
              </w:rPr>
              <w:t xml:space="preserve">Ваших персональных </w:t>
            </w: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t xml:space="preserve">данных или по Вашему запросу </w:t>
            </w:r>
            <w:r w:rsidR="00A72FAB">
              <w:rPr>
                <w:rFonts w:eastAsiaTheme="majorEastAsia" w:cs="Manrope"/>
                <w:color w:val="221E1F"/>
                <w:sz w:val="20"/>
                <w:szCs w:val="20"/>
                <w:lang w:val="en-US"/>
              </w:rPr>
              <w:t>OOO</w:t>
            </w:r>
            <w:r w:rsidR="00A72FAB">
              <w:rPr>
                <w:rFonts w:eastAsiaTheme="majorEastAsia" w:cs="Manrope"/>
                <w:color w:val="221E1F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Theme="majorEastAsia" w:cs="Manrope"/>
                <w:color w:val="221E1F"/>
                <w:sz w:val="20"/>
                <w:szCs w:val="20"/>
              </w:rPr>
              <w:t>СтомСити</w:t>
            </w:r>
            <w:proofErr w:type="spellEnd"/>
            <w:r w:rsidR="00A72FAB">
              <w:rPr>
                <w:rFonts w:eastAsiaTheme="majorEastAsia" w:cs="Manrope"/>
                <w:color w:val="221E1F"/>
                <w:sz w:val="20"/>
                <w:szCs w:val="20"/>
              </w:rPr>
              <w:t>»</w:t>
            </w: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t xml:space="preserve"> уничтож</w:t>
            </w:r>
            <w:r w:rsidR="007742A8">
              <w:rPr>
                <w:rFonts w:eastAsiaTheme="majorEastAsia" w:cs="Manrope"/>
                <w:color w:val="221E1F"/>
                <w:sz w:val="20"/>
                <w:szCs w:val="20"/>
              </w:rPr>
              <w:t>ает</w:t>
            </w: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t xml:space="preserve"> Ваши персональны</w:t>
            </w:r>
            <w:r w:rsidR="007742A8">
              <w:rPr>
                <w:rFonts w:eastAsiaTheme="majorEastAsia" w:cs="Manrope"/>
                <w:color w:val="221E1F"/>
                <w:sz w:val="20"/>
                <w:szCs w:val="20"/>
              </w:rPr>
              <w:t>е</w:t>
            </w: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t xml:space="preserve"> данны</w:t>
            </w:r>
            <w:r w:rsidR="007742A8">
              <w:rPr>
                <w:rFonts w:eastAsiaTheme="majorEastAsia" w:cs="Manrope"/>
                <w:color w:val="221E1F"/>
                <w:sz w:val="20"/>
                <w:szCs w:val="20"/>
              </w:rPr>
              <w:t>е</w:t>
            </w: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t xml:space="preserve"> в течение 30 дней (если более короткий срок не предусмотрен законом). Если закон требует хранить какие-то персональные данные в течение более длительного срока или если у нас есть право продолжить обработку на иных законных основаниях, мы можем продолжить обработку персональных данных после отзыва </w:t>
            </w:r>
            <w:r w:rsidRPr="00AD5482">
              <w:rPr>
                <w:rFonts w:eastAsiaTheme="majorEastAsia" w:cs="Manrope"/>
                <w:color w:val="221E1F"/>
                <w:sz w:val="20"/>
                <w:szCs w:val="20"/>
              </w:rPr>
              <w:lastRenderedPageBreak/>
              <w:t>согласия.</w:t>
            </w:r>
          </w:p>
        </w:tc>
      </w:tr>
    </w:tbl>
    <w:p w:rsidR="00746DCC" w:rsidRPr="00B55E7B" w:rsidRDefault="00746DCC" w:rsidP="002A3AFA">
      <w:pPr>
        <w:spacing w:before="0"/>
        <w:rPr>
          <w:rFonts w:eastAsiaTheme="majorEastAsia" w:cs="Manrope"/>
          <w:color w:val="221E1F"/>
          <w:sz w:val="4"/>
          <w:szCs w:val="4"/>
        </w:rPr>
      </w:pPr>
    </w:p>
    <w:sectPr w:rsidR="00746DCC" w:rsidRPr="00B55E7B" w:rsidSect="002B0018">
      <w:footerReference w:type="default" r:id="rId10"/>
      <w:footerReference w:type="first" r:id="rId11"/>
      <w:pgSz w:w="11906" w:h="16838" w:code="9"/>
      <w:pgMar w:top="1134" w:right="1134" w:bottom="113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56" w:rsidRDefault="00442556" w:rsidP="002B16ED">
      <w:pPr>
        <w:spacing w:after="0" w:line="240" w:lineRule="auto"/>
      </w:pPr>
      <w:r>
        <w:separator/>
      </w:r>
    </w:p>
  </w:endnote>
  <w:endnote w:type="continuationSeparator" w:id="0">
    <w:p w:rsidR="00442556" w:rsidRDefault="00442556" w:rsidP="002B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modern"/>
    <w:notTrueType/>
    <w:pitch w:val="variable"/>
    <w:sig w:usb0="A00002BF" w:usb1="5000206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 ExtraBold">
    <w:panose1 w:val="00000000000000000000"/>
    <w:charset w:val="00"/>
    <w:family w:val="modern"/>
    <w:notTrueType/>
    <w:pitch w:val="variable"/>
    <w:sig w:usb0="A00002BF" w:usb1="5000206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995241"/>
      <w:docPartObj>
        <w:docPartGallery w:val="Page Numbers (Bottom of Page)"/>
        <w:docPartUnique/>
      </w:docPartObj>
    </w:sdtPr>
    <w:sdtEndPr/>
    <w:sdtContent>
      <w:p w:rsidR="001E3703" w:rsidRDefault="001E3703" w:rsidP="001E37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7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03" w:rsidRPr="002B0018" w:rsidRDefault="001E3703">
    <w:pPr>
      <w:pStyle w:val="a9"/>
      <w:jc w:val="righ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56" w:rsidRDefault="00442556" w:rsidP="002B16ED">
      <w:pPr>
        <w:spacing w:after="0" w:line="240" w:lineRule="auto"/>
      </w:pPr>
      <w:r>
        <w:separator/>
      </w:r>
    </w:p>
  </w:footnote>
  <w:footnote w:type="continuationSeparator" w:id="0">
    <w:p w:rsidR="00442556" w:rsidRDefault="00442556" w:rsidP="002B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.35pt;height:84.25pt" o:bullet="t">
        <v:imagedata r:id="rId1" o:title="logo"/>
      </v:shape>
    </w:pict>
  </w:numPicBullet>
  <w:abstractNum w:abstractNumId="0">
    <w:nsid w:val="FFFFFF7C"/>
    <w:multiLevelType w:val="singleLevel"/>
    <w:tmpl w:val="86504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D85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F8F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8C0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0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660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C0B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47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0C5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DCB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28665C"/>
    <w:multiLevelType w:val="hybridMultilevel"/>
    <w:tmpl w:val="65A0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D3BDB"/>
    <w:multiLevelType w:val="hybridMultilevel"/>
    <w:tmpl w:val="8E607AAA"/>
    <w:lvl w:ilvl="0" w:tplc="9C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D9"/>
    <w:rsid w:val="00010A93"/>
    <w:rsid w:val="000A50B8"/>
    <w:rsid w:val="000C3CA2"/>
    <w:rsid w:val="000D0A92"/>
    <w:rsid w:val="000D0BAA"/>
    <w:rsid w:val="00106AD3"/>
    <w:rsid w:val="0017700E"/>
    <w:rsid w:val="001E3703"/>
    <w:rsid w:val="001E4540"/>
    <w:rsid w:val="001E7EFD"/>
    <w:rsid w:val="00205BDC"/>
    <w:rsid w:val="00232B51"/>
    <w:rsid w:val="002357A2"/>
    <w:rsid w:val="0024251A"/>
    <w:rsid w:val="00270706"/>
    <w:rsid w:val="002766FF"/>
    <w:rsid w:val="00291A31"/>
    <w:rsid w:val="002A3AFA"/>
    <w:rsid w:val="002B0018"/>
    <w:rsid w:val="002B16ED"/>
    <w:rsid w:val="002D4D27"/>
    <w:rsid w:val="00320A7D"/>
    <w:rsid w:val="00322D53"/>
    <w:rsid w:val="00332B40"/>
    <w:rsid w:val="003477CB"/>
    <w:rsid w:val="003C7F42"/>
    <w:rsid w:val="003D03BA"/>
    <w:rsid w:val="003E7352"/>
    <w:rsid w:val="0041001A"/>
    <w:rsid w:val="00442556"/>
    <w:rsid w:val="00446026"/>
    <w:rsid w:val="00463A74"/>
    <w:rsid w:val="00463DB4"/>
    <w:rsid w:val="004F145F"/>
    <w:rsid w:val="004F30AD"/>
    <w:rsid w:val="00527EAB"/>
    <w:rsid w:val="00545A73"/>
    <w:rsid w:val="00551572"/>
    <w:rsid w:val="00582DB5"/>
    <w:rsid w:val="00637B0B"/>
    <w:rsid w:val="00667CB2"/>
    <w:rsid w:val="00675409"/>
    <w:rsid w:val="006A5A67"/>
    <w:rsid w:val="006E3BAD"/>
    <w:rsid w:val="006E6E88"/>
    <w:rsid w:val="007203FD"/>
    <w:rsid w:val="007409D4"/>
    <w:rsid w:val="00746DCC"/>
    <w:rsid w:val="007477A2"/>
    <w:rsid w:val="00753196"/>
    <w:rsid w:val="0076646C"/>
    <w:rsid w:val="007742A8"/>
    <w:rsid w:val="007B07D4"/>
    <w:rsid w:val="007E6D50"/>
    <w:rsid w:val="00801601"/>
    <w:rsid w:val="00844705"/>
    <w:rsid w:val="008D3F25"/>
    <w:rsid w:val="008E4C94"/>
    <w:rsid w:val="00941A92"/>
    <w:rsid w:val="009601F0"/>
    <w:rsid w:val="00987A80"/>
    <w:rsid w:val="00996F5F"/>
    <w:rsid w:val="009D2331"/>
    <w:rsid w:val="00A03863"/>
    <w:rsid w:val="00A47EE3"/>
    <w:rsid w:val="00A72FAB"/>
    <w:rsid w:val="00AD35D9"/>
    <w:rsid w:val="00AD5482"/>
    <w:rsid w:val="00B55E7B"/>
    <w:rsid w:val="00B822E9"/>
    <w:rsid w:val="00BE2222"/>
    <w:rsid w:val="00BF530F"/>
    <w:rsid w:val="00C14401"/>
    <w:rsid w:val="00C40911"/>
    <w:rsid w:val="00C54425"/>
    <w:rsid w:val="00C62329"/>
    <w:rsid w:val="00C87F14"/>
    <w:rsid w:val="00C91BA0"/>
    <w:rsid w:val="00CB1557"/>
    <w:rsid w:val="00CB4EC3"/>
    <w:rsid w:val="00D02EAD"/>
    <w:rsid w:val="00D31FE5"/>
    <w:rsid w:val="00D37727"/>
    <w:rsid w:val="00D42AF4"/>
    <w:rsid w:val="00D47F44"/>
    <w:rsid w:val="00DB3F8F"/>
    <w:rsid w:val="00E17763"/>
    <w:rsid w:val="00E511F9"/>
    <w:rsid w:val="00F31ECE"/>
    <w:rsid w:val="00F3675A"/>
    <w:rsid w:val="00F54179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77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D9"/>
    <w:pPr>
      <w:spacing w:before="60" w:after="60" w:line="276" w:lineRule="auto"/>
      <w:jc w:val="both"/>
    </w:pPr>
    <w:rPr>
      <w:rFonts w:eastAsia="Times New Roman"/>
      <w:kern w:val="0"/>
      <w:szCs w:val="22"/>
      <w:lang w:eastAsia="ru-RU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F5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96F5F"/>
    <w:pPr>
      <w:keepNext/>
      <w:keepLines/>
      <w:spacing w:after="0"/>
      <w:jc w:val="center"/>
      <w:outlineLvl w:val="1"/>
    </w:pPr>
    <w:rPr>
      <w:rFonts w:eastAsiaTheme="majorEastAsia" w:cstheme="majorBidi"/>
      <w:b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96F5F"/>
    <w:pPr>
      <w:keepNext/>
      <w:keepLines/>
      <w:spacing w:after="0"/>
      <w:outlineLvl w:val="2"/>
    </w:pPr>
    <w:rPr>
      <w:rFonts w:eastAsiaTheme="majorEastAsia" w:cstheme="majorBidi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5F"/>
    <w:pPr>
      <w:spacing w:after="0" w:line="276" w:lineRule="auto"/>
      <w:jc w:val="both"/>
    </w:pPr>
    <w:rPr>
      <w:rFonts w:cs="Angsana New"/>
      <w:color w:val="000000" w:themeColor="text1"/>
      <w:szCs w:val="30"/>
    </w:rPr>
  </w:style>
  <w:style w:type="character" w:customStyle="1" w:styleId="10">
    <w:name w:val="Заголовок 1 Знак"/>
    <w:basedOn w:val="a0"/>
    <w:link w:val="1"/>
    <w:uiPriority w:val="9"/>
    <w:rsid w:val="00996F5F"/>
    <w:rPr>
      <w:rFonts w:eastAsiaTheme="majorEastAsia" w:cstheme="majorBidi"/>
      <w:b/>
      <w:color w:val="000000" w:themeColor="text1"/>
      <w:szCs w:val="40"/>
    </w:rPr>
  </w:style>
  <w:style w:type="character" w:customStyle="1" w:styleId="20">
    <w:name w:val="Заголовок 2 Знак"/>
    <w:basedOn w:val="a0"/>
    <w:link w:val="2"/>
    <w:uiPriority w:val="9"/>
    <w:rsid w:val="00996F5F"/>
    <w:rPr>
      <w:rFonts w:eastAsiaTheme="majorEastAsia" w:cstheme="majorBidi"/>
      <w:b/>
      <w:color w:val="000000" w:themeColor="text1"/>
      <w:szCs w:val="33"/>
    </w:rPr>
  </w:style>
  <w:style w:type="paragraph" w:styleId="a4">
    <w:name w:val="Title"/>
    <w:basedOn w:val="a"/>
    <w:next w:val="a"/>
    <w:link w:val="a5"/>
    <w:uiPriority w:val="10"/>
    <w:rsid w:val="000A50B8"/>
    <w:pPr>
      <w:spacing w:after="0"/>
    </w:pPr>
    <w:rPr>
      <w:rFonts w:eastAsiaTheme="majorEastAsia" w:cstheme="majorBidi"/>
      <w:b/>
      <w:spacing w:val="-10"/>
      <w:kern w:val="28"/>
      <w:szCs w:val="71"/>
    </w:rPr>
  </w:style>
  <w:style w:type="character" w:customStyle="1" w:styleId="a5">
    <w:name w:val="Название Знак"/>
    <w:basedOn w:val="a0"/>
    <w:link w:val="a4"/>
    <w:uiPriority w:val="10"/>
    <w:rsid w:val="000A50B8"/>
    <w:rPr>
      <w:rFonts w:eastAsiaTheme="majorEastAsia" w:cstheme="majorBidi"/>
      <w:b/>
      <w:color w:val="000000" w:themeColor="text1"/>
      <w:spacing w:val="-10"/>
      <w:kern w:val="28"/>
      <w:szCs w:val="71"/>
    </w:rPr>
  </w:style>
  <w:style w:type="character" w:customStyle="1" w:styleId="30">
    <w:name w:val="Заголовок 3 Знак"/>
    <w:basedOn w:val="a0"/>
    <w:link w:val="3"/>
    <w:uiPriority w:val="9"/>
    <w:rsid w:val="00996F5F"/>
    <w:rPr>
      <w:rFonts w:eastAsiaTheme="majorEastAsia" w:cstheme="majorBidi"/>
      <w:b/>
      <w:color w:val="000000" w:themeColor="text1"/>
      <w:szCs w:val="30"/>
    </w:rPr>
  </w:style>
  <w:style w:type="paragraph" w:styleId="a6">
    <w:name w:val="List Paragraph"/>
    <w:basedOn w:val="a"/>
    <w:uiPriority w:val="34"/>
    <w:rsid w:val="000A50B8"/>
    <w:pPr>
      <w:ind w:left="720"/>
      <w:contextualSpacing/>
    </w:pPr>
    <w:rPr>
      <w:rFonts w:cs="Angsana New"/>
      <w:szCs w:val="30"/>
    </w:rPr>
  </w:style>
  <w:style w:type="paragraph" w:styleId="a7">
    <w:name w:val="header"/>
    <w:basedOn w:val="a"/>
    <w:link w:val="a8"/>
    <w:uiPriority w:val="99"/>
    <w:unhideWhenUsed/>
    <w:rsid w:val="002B16ED"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8">
    <w:name w:val="Верхний колонтитул Знак"/>
    <w:basedOn w:val="a0"/>
    <w:link w:val="a7"/>
    <w:uiPriority w:val="99"/>
    <w:rsid w:val="002B16ED"/>
    <w:rPr>
      <w:rFonts w:cs="Angsana New"/>
      <w:szCs w:val="30"/>
    </w:rPr>
  </w:style>
  <w:style w:type="paragraph" w:styleId="a9">
    <w:name w:val="footer"/>
    <w:basedOn w:val="a"/>
    <w:link w:val="aa"/>
    <w:uiPriority w:val="99"/>
    <w:unhideWhenUsed/>
    <w:rsid w:val="002B16ED"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a">
    <w:name w:val="Нижний колонтитул Знак"/>
    <w:basedOn w:val="a0"/>
    <w:link w:val="a9"/>
    <w:uiPriority w:val="99"/>
    <w:rsid w:val="002B16ED"/>
    <w:rPr>
      <w:rFonts w:cs="Angsana New"/>
      <w:szCs w:val="30"/>
    </w:rPr>
  </w:style>
  <w:style w:type="table" w:styleId="ab">
    <w:name w:val="Table Grid"/>
    <w:basedOn w:val="a1"/>
    <w:uiPriority w:val="39"/>
    <w:rsid w:val="002B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16ED"/>
    <w:rPr>
      <w:color w:val="25378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6ED"/>
    <w:rPr>
      <w:color w:val="605E5C"/>
      <w:shd w:val="clear" w:color="auto" w:fill="E1DFDD"/>
    </w:rPr>
  </w:style>
  <w:style w:type="paragraph" w:customStyle="1" w:styleId="Default">
    <w:name w:val="Default"/>
    <w:rsid w:val="00AD35D9"/>
    <w:pPr>
      <w:autoSpaceDE w:val="0"/>
      <w:autoSpaceDN w:val="0"/>
      <w:adjustRightInd w:val="0"/>
      <w:spacing w:after="0" w:line="240" w:lineRule="auto"/>
    </w:pPr>
    <w:rPr>
      <w:rFonts w:ascii="Manrope" w:hAnsi="Manrope" w:cs="Manrope"/>
      <w:color w:val="000000"/>
      <w:kern w:val="0"/>
      <w:lang w:bidi="ar-SA"/>
    </w:rPr>
  </w:style>
  <w:style w:type="character" w:customStyle="1" w:styleId="A10">
    <w:name w:val="A1"/>
    <w:uiPriority w:val="99"/>
    <w:rsid w:val="00AD35D9"/>
    <w:rPr>
      <w:rFonts w:cs="Manrope"/>
      <w:color w:val="221E1F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2F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2FAB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D9"/>
    <w:pPr>
      <w:spacing w:before="60" w:after="60" w:line="276" w:lineRule="auto"/>
      <w:jc w:val="both"/>
    </w:pPr>
    <w:rPr>
      <w:rFonts w:eastAsia="Times New Roman"/>
      <w:kern w:val="0"/>
      <w:szCs w:val="22"/>
      <w:lang w:eastAsia="ru-RU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F5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96F5F"/>
    <w:pPr>
      <w:keepNext/>
      <w:keepLines/>
      <w:spacing w:after="0"/>
      <w:jc w:val="center"/>
      <w:outlineLvl w:val="1"/>
    </w:pPr>
    <w:rPr>
      <w:rFonts w:eastAsiaTheme="majorEastAsia" w:cstheme="majorBidi"/>
      <w:b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96F5F"/>
    <w:pPr>
      <w:keepNext/>
      <w:keepLines/>
      <w:spacing w:after="0"/>
      <w:outlineLvl w:val="2"/>
    </w:pPr>
    <w:rPr>
      <w:rFonts w:eastAsiaTheme="majorEastAsia" w:cstheme="majorBidi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5F"/>
    <w:pPr>
      <w:spacing w:after="0" w:line="276" w:lineRule="auto"/>
      <w:jc w:val="both"/>
    </w:pPr>
    <w:rPr>
      <w:rFonts w:cs="Angsana New"/>
      <w:color w:val="000000" w:themeColor="text1"/>
      <w:szCs w:val="30"/>
    </w:rPr>
  </w:style>
  <w:style w:type="character" w:customStyle="1" w:styleId="10">
    <w:name w:val="Заголовок 1 Знак"/>
    <w:basedOn w:val="a0"/>
    <w:link w:val="1"/>
    <w:uiPriority w:val="9"/>
    <w:rsid w:val="00996F5F"/>
    <w:rPr>
      <w:rFonts w:eastAsiaTheme="majorEastAsia" w:cstheme="majorBidi"/>
      <w:b/>
      <w:color w:val="000000" w:themeColor="text1"/>
      <w:szCs w:val="40"/>
    </w:rPr>
  </w:style>
  <w:style w:type="character" w:customStyle="1" w:styleId="20">
    <w:name w:val="Заголовок 2 Знак"/>
    <w:basedOn w:val="a0"/>
    <w:link w:val="2"/>
    <w:uiPriority w:val="9"/>
    <w:rsid w:val="00996F5F"/>
    <w:rPr>
      <w:rFonts w:eastAsiaTheme="majorEastAsia" w:cstheme="majorBidi"/>
      <w:b/>
      <w:color w:val="000000" w:themeColor="text1"/>
      <w:szCs w:val="33"/>
    </w:rPr>
  </w:style>
  <w:style w:type="paragraph" w:styleId="a4">
    <w:name w:val="Title"/>
    <w:basedOn w:val="a"/>
    <w:next w:val="a"/>
    <w:link w:val="a5"/>
    <w:uiPriority w:val="10"/>
    <w:rsid w:val="000A50B8"/>
    <w:pPr>
      <w:spacing w:after="0"/>
    </w:pPr>
    <w:rPr>
      <w:rFonts w:eastAsiaTheme="majorEastAsia" w:cstheme="majorBidi"/>
      <w:b/>
      <w:spacing w:val="-10"/>
      <w:kern w:val="28"/>
      <w:szCs w:val="71"/>
    </w:rPr>
  </w:style>
  <w:style w:type="character" w:customStyle="1" w:styleId="a5">
    <w:name w:val="Название Знак"/>
    <w:basedOn w:val="a0"/>
    <w:link w:val="a4"/>
    <w:uiPriority w:val="10"/>
    <w:rsid w:val="000A50B8"/>
    <w:rPr>
      <w:rFonts w:eastAsiaTheme="majorEastAsia" w:cstheme="majorBidi"/>
      <w:b/>
      <w:color w:val="000000" w:themeColor="text1"/>
      <w:spacing w:val="-10"/>
      <w:kern w:val="28"/>
      <w:szCs w:val="71"/>
    </w:rPr>
  </w:style>
  <w:style w:type="character" w:customStyle="1" w:styleId="30">
    <w:name w:val="Заголовок 3 Знак"/>
    <w:basedOn w:val="a0"/>
    <w:link w:val="3"/>
    <w:uiPriority w:val="9"/>
    <w:rsid w:val="00996F5F"/>
    <w:rPr>
      <w:rFonts w:eastAsiaTheme="majorEastAsia" w:cstheme="majorBidi"/>
      <w:b/>
      <w:color w:val="000000" w:themeColor="text1"/>
      <w:szCs w:val="30"/>
    </w:rPr>
  </w:style>
  <w:style w:type="paragraph" w:styleId="a6">
    <w:name w:val="List Paragraph"/>
    <w:basedOn w:val="a"/>
    <w:uiPriority w:val="34"/>
    <w:rsid w:val="000A50B8"/>
    <w:pPr>
      <w:ind w:left="720"/>
      <w:contextualSpacing/>
    </w:pPr>
    <w:rPr>
      <w:rFonts w:cs="Angsana New"/>
      <w:szCs w:val="30"/>
    </w:rPr>
  </w:style>
  <w:style w:type="paragraph" w:styleId="a7">
    <w:name w:val="header"/>
    <w:basedOn w:val="a"/>
    <w:link w:val="a8"/>
    <w:uiPriority w:val="99"/>
    <w:unhideWhenUsed/>
    <w:rsid w:val="002B16ED"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8">
    <w:name w:val="Верхний колонтитул Знак"/>
    <w:basedOn w:val="a0"/>
    <w:link w:val="a7"/>
    <w:uiPriority w:val="99"/>
    <w:rsid w:val="002B16ED"/>
    <w:rPr>
      <w:rFonts w:cs="Angsana New"/>
      <w:szCs w:val="30"/>
    </w:rPr>
  </w:style>
  <w:style w:type="paragraph" w:styleId="a9">
    <w:name w:val="footer"/>
    <w:basedOn w:val="a"/>
    <w:link w:val="aa"/>
    <w:uiPriority w:val="99"/>
    <w:unhideWhenUsed/>
    <w:rsid w:val="002B16ED"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a">
    <w:name w:val="Нижний колонтитул Знак"/>
    <w:basedOn w:val="a0"/>
    <w:link w:val="a9"/>
    <w:uiPriority w:val="99"/>
    <w:rsid w:val="002B16ED"/>
    <w:rPr>
      <w:rFonts w:cs="Angsana New"/>
      <w:szCs w:val="30"/>
    </w:rPr>
  </w:style>
  <w:style w:type="table" w:styleId="ab">
    <w:name w:val="Table Grid"/>
    <w:basedOn w:val="a1"/>
    <w:uiPriority w:val="39"/>
    <w:rsid w:val="002B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16ED"/>
    <w:rPr>
      <w:color w:val="25378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6ED"/>
    <w:rPr>
      <w:color w:val="605E5C"/>
      <w:shd w:val="clear" w:color="auto" w:fill="E1DFDD"/>
    </w:rPr>
  </w:style>
  <w:style w:type="paragraph" w:customStyle="1" w:styleId="Default">
    <w:name w:val="Default"/>
    <w:rsid w:val="00AD35D9"/>
    <w:pPr>
      <w:autoSpaceDE w:val="0"/>
      <w:autoSpaceDN w:val="0"/>
      <w:adjustRightInd w:val="0"/>
      <w:spacing w:after="0" w:line="240" w:lineRule="auto"/>
    </w:pPr>
    <w:rPr>
      <w:rFonts w:ascii="Manrope" w:hAnsi="Manrope" w:cs="Manrope"/>
      <w:color w:val="000000"/>
      <w:kern w:val="0"/>
      <w:lang w:bidi="ar-SA"/>
    </w:rPr>
  </w:style>
  <w:style w:type="character" w:customStyle="1" w:styleId="A10">
    <w:name w:val="A1"/>
    <w:uiPriority w:val="99"/>
    <w:rsid w:val="00AD35D9"/>
    <w:rPr>
      <w:rFonts w:cs="Manrope"/>
      <w:color w:val="221E1F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2F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2FAB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in\OneDrive\&#1044;&#1086;&#1082;&#1091;&#1084;&#1077;&#1085;&#1090;&#1099;\&#1053;&#1072;&#1089;&#1090;&#1088;&#1072;&#1080;&#1074;&#1072;&#1077;&#1084;&#1099;&#1077;%20&#1096;&#1072;&#1073;&#1083;&#1086;&#1085;&#1099;%20Office\&#1044;&#1086;&#1082;&#1091;&#1084;&#1077;&#1085;&#1090;.dotx" TargetMode="External"/></Relationships>
</file>

<file path=word/theme/theme1.xml><?xml version="1.0" encoding="utf-8"?>
<a:theme xmlns:a="http://schemas.openxmlformats.org/drawingml/2006/main" name="РСК">
  <a:themeElements>
    <a:clrScheme name="РСК">
      <a:dk1>
        <a:sysClr val="windowText" lastClr="000000"/>
      </a:dk1>
      <a:lt1>
        <a:sysClr val="window" lastClr="FFFFFF"/>
      </a:lt1>
      <a:dk2>
        <a:srgbClr val="253780"/>
      </a:dk2>
      <a:lt2>
        <a:srgbClr val="F3F7FA"/>
      </a:lt2>
      <a:accent1>
        <a:srgbClr val="253780"/>
      </a:accent1>
      <a:accent2>
        <a:srgbClr val="1380C0"/>
      </a:accent2>
      <a:accent3>
        <a:srgbClr val="618FA8"/>
      </a:accent3>
      <a:accent4>
        <a:srgbClr val="9BA2FF"/>
      </a:accent4>
      <a:accent5>
        <a:srgbClr val="B6AAEE"/>
      </a:accent5>
      <a:accent6>
        <a:srgbClr val="DCD6F7"/>
      </a:accent6>
      <a:hlink>
        <a:srgbClr val="253780"/>
      </a:hlink>
      <a:folHlink>
        <a:srgbClr val="1380C0"/>
      </a:folHlink>
    </a:clrScheme>
    <a:fontScheme name="Manrope РСК">
      <a:majorFont>
        <a:latin typeface="Manrope ExtraBold"/>
        <a:ea typeface=""/>
        <a:cs typeface=""/>
      </a:majorFont>
      <a:minorFont>
        <a:latin typeface="Manrope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РСК" id="{E1073E83-EF56-4A7F-A168-88BA13214D45}" vid="{4C580B82-411F-4941-B835-35BD9B0E2BD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C8B3-E719-4744-98E0-6EC3AC73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</Template>
  <TotalTime>127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Сергей</dc:creator>
  <cp:keywords/>
  <dc:description/>
  <cp:lastModifiedBy>Алексей Косилин</cp:lastModifiedBy>
  <cp:revision>50</cp:revision>
  <cp:lastPrinted>2024-12-21T11:11:00Z</cp:lastPrinted>
  <dcterms:created xsi:type="dcterms:W3CDTF">2024-12-21T09:48:00Z</dcterms:created>
  <dcterms:modified xsi:type="dcterms:W3CDTF">2024-12-24T15:32:00Z</dcterms:modified>
</cp:coreProperties>
</file>